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59" w:rsidRPr="00AB0A18" w:rsidRDefault="00845559" w:rsidP="00845559">
      <w:pPr>
        <w:spacing w:after="0" w:line="240" w:lineRule="auto"/>
        <w:rPr>
          <w:rFonts w:cs="Open Sans"/>
          <w:sz w:val="24"/>
          <w:szCs w:val="26"/>
        </w:rPr>
      </w:pPr>
      <w:r w:rsidRPr="00AB0A18">
        <w:rPr>
          <w:rFonts w:cs="Open Sans"/>
          <w:sz w:val="24"/>
          <w:szCs w:val="26"/>
        </w:rPr>
        <w:t>Coastal Pacific Real Estate</w:t>
      </w:r>
    </w:p>
    <w:p w:rsidR="00845559" w:rsidRDefault="00845559" w:rsidP="00845559">
      <w:pPr>
        <w:spacing w:after="0" w:line="240" w:lineRule="auto"/>
        <w:rPr>
          <w:rFonts w:cs="Open Sans"/>
          <w:sz w:val="24"/>
          <w:szCs w:val="26"/>
        </w:rPr>
      </w:pPr>
      <w:r>
        <w:rPr>
          <w:rFonts w:cs="Open Sans"/>
          <w:sz w:val="24"/>
          <w:szCs w:val="26"/>
        </w:rPr>
        <w:t>1237 Prospect St. Ste. G</w:t>
      </w:r>
    </w:p>
    <w:p w:rsidR="00845559" w:rsidRPr="00AB0A18" w:rsidRDefault="00845559" w:rsidP="00845559">
      <w:pPr>
        <w:spacing w:after="0" w:line="240" w:lineRule="auto"/>
        <w:rPr>
          <w:rFonts w:cs="Open Sans"/>
          <w:sz w:val="24"/>
          <w:szCs w:val="26"/>
        </w:rPr>
      </w:pPr>
      <w:r>
        <w:rPr>
          <w:rFonts w:cs="Open Sans"/>
          <w:sz w:val="24"/>
          <w:szCs w:val="26"/>
        </w:rPr>
        <w:t>La Jolla, CA 92037</w:t>
      </w:r>
    </w:p>
    <w:p w:rsidR="00845559" w:rsidRDefault="00845559" w:rsidP="00845559">
      <w:pPr>
        <w:spacing w:after="0" w:line="276" w:lineRule="auto"/>
        <w:rPr>
          <w:rFonts w:cs="Open Sans"/>
          <w:sz w:val="24"/>
          <w:szCs w:val="24"/>
        </w:rPr>
      </w:pPr>
    </w:p>
    <w:p w:rsidR="00845559" w:rsidRDefault="00845559" w:rsidP="00845559">
      <w:pPr>
        <w:spacing w:after="0" w:line="276" w:lineRule="auto"/>
        <w:rPr>
          <w:rFonts w:cs="Open Sans"/>
          <w:sz w:val="24"/>
          <w:szCs w:val="24"/>
        </w:rPr>
      </w:pPr>
    </w:p>
    <w:p w:rsidR="00845559" w:rsidRPr="002616E6" w:rsidRDefault="00845559" w:rsidP="00845559">
      <w:pPr>
        <w:spacing w:after="0" w:line="276" w:lineRule="auto"/>
        <w:rPr>
          <w:rFonts w:cs="Open Sans"/>
          <w:sz w:val="24"/>
          <w:szCs w:val="24"/>
        </w:rPr>
      </w:pPr>
      <w:r>
        <w:rPr>
          <w:rFonts w:cs="Open Sans"/>
          <w:sz w:val="24"/>
          <w:szCs w:val="24"/>
        </w:rPr>
        <w:t xml:space="preserve">Hello Neighbor,   </w:t>
      </w:r>
    </w:p>
    <w:p w:rsidR="00845559" w:rsidRPr="005279E0" w:rsidRDefault="00845559" w:rsidP="00845559">
      <w:pPr>
        <w:spacing w:after="0" w:line="276" w:lineRule="auto"/>
        <w:rPr>
          <w:rFonts w:cs="Open Sans"/>
        </w:rPr>
      </w:pPr>
    </w:p>
    <w:p w:rsidR="00845559" w:rsidRDefault="00845559" w:rsidP="00845559">
      <w:pPr>
        <w:spacing w:after="0" w:line="276" w:lineRule="auto"/>
        <w:rPr>
          <w:rFonts w:cs="Open Sans"/>
          <w:sz w:val="24"/>
          <w:szCs w:val="24"/>
        </w:rPr>
      </w:pPr>
      <w:r>
        <w:rPr>
          <w:rFonts w:cs="Open Sans"/>
          <w:sz w:val="24"/>
          <w:szCs w:val="24"/>
        </w:rPr>
        <w:t xml:space="preserve">We are a </w:t>
      </w:r>
      <w:r w:rsidR="00E93D0A">
        <w:rPr>
          <w:rFonts w:cs="Open Sans"/>
          <w:sz w:val="24"/>
          <w:szCs w:val="24"/>
        </w:rPr>
        <w:t xml:space="preserve">coastal </w:t>
      </w:r>
      <w:r>
        <w:rPr>
          <w:rFonts w:cs="Open Sans"/>
          <w:sz w:val="24"/>
          <w:szCs w:val="24"/>
        </w:rPr>
        <w:t xml:space="preserve">boutique real estate firm reaching out to fellow </w:t>
      </w:r>
      <w:r w:rsidR="00E93D0A">
        <w:rPr>
          <w:rFonts w:cs="Open Sans"/>
          <w:sz w:val="24"/>
          <w:szCs w:val="24"/>
        </w:rPr>
        <w:t>coastal owners</w:t>
      </w:r>
      <w:r>
        <w:rPr>
          <w:rFonts w:cs="Open Sans"/>
          <w:sz w:val="24"/>
          <w:szCs w:val="24"/>
        </w:rPr>
        <w:t xml:space="preserve"> who may need to rent their properties. This time of year we experience many visitors from all over the world who wish to rent before they purchase or need a long term lease. </w:t>
      </w:r>
    </w:p>
    <w:p w:rsidR="00845559" w:rsidRPr="005279E0" w:rsidRDefault="00845559" w:rsidP="00845559">
      <w:pPr>
        <w:spacing w:after="0" w:line="276" w:lineRule="auto"/>
        <w:rPr>
          <w:rFonts w:cs="Open Sans"/>
        </w:rPr>
      </w:pPr>
    </w:p>
    <w:p w:rsidR="00791058" w:rsidRDefault="00845559" w:rsidP="00845559">
      <w:pPr>
        <w:spacing w:after="0" w:line="276" w:lineRule="auto"/>
        <w:rPr>
          <w:rFonts w:cs="Open Sans"/>
          <w:sz w:val="24"/>
          <w:szCs w:val="24"/>
        </w:rPr>
      </w:pPr>
      <w:r>
        <w:rPr>
          <w:rFonts w:cs="Open Sans"/>
          <w:sz w:val="24"/>
          <w:szCs w:val="24"/>
        </w:rPr>
        <w:t xml:space="preserve">Currently there is a shortage of rental properties as well as homes for sale on the market. Our property management division ranges from full service to simply locating a tenant. If you have a property that you may need help with, let us know. </w:t>
      </w:r>
    </w:p>
    <w:p w:rsidR="00791058" w:rsidRDefault="00791058" w:rsidP="00845559">
      <w:pPr>
        <w:spacing w:after="0" w:line="276" w:lineRule="auto"/>
        <w:rPr>
          <w:rFonts w:cs="Open Sans"/>
          <w:sz w:val="24"/>
          <w:szCs w:val="24"/>
        </w:rPr>
      </w:pPr>
    </w:p>
    <w:p w:rsidR="00845559" w:rsidRDefault="001B418D" w:rsidP="00845559">
      <w:pPr>
        <w:spacing w:after="0" w:line="276" w:lineRule="auto"/>
        <w:rPr>
          <w:rFonts w:cs="Open Sans"/>
          <w:sz w:val="24"/>
          <w:szCs w:val="24"/>
        </w:rPr>
      </w:pPr>
      <w:r>
        <w:rPr>
          <w:rFonts w:cs="Open Sans"/>
          <w:sz w:val="24"/>
          <w:szCs w:val="24"/>
        </w:rPr>
        <w:t xml:space="preserve">We pride ourselves on being significantly focused </w:t>
      </w:r>
      <w:r>
        <w:rPr>
          <w:rFonts w:cs="Open Sans"/>
          <w:sz w:val="24"/>
          <w:szCs w:val="24"/>
        </w:rPr>
        <w:t>on</w:t>
      </w:r>
      <w:r>
        <w:rPr>
          <w:rFonts w:cs="Open Sans"/>
          <w:sz w:val="24"/>
          <w:szCs w:val="24"/>
        </w:rPr>
        <w:t xml:space="preserve"> helping our clients build wealth through knowledge of markets and trusted advisors. </w:t>
      </w:r>
      <w:r w:rsidR="00791058">
        <w:rPr>
          <w:rFonts w:cs="Open Sans"/>
          <w:sz w:val="24"/>
          <w:szCs w:val="24"/>
        </w:rPr>
        <w:t xml:space="preserve">For over 40 years our 1031 Tax Deferred Exchange </w:t>
      </w:r>
      <w:r w:rsidR="00791058">
        <w:rPr>
          <w:rFonts w:cs="Open Sans"/>
          <w:sz w:val="24"/>
          <w:szCs w:val="24"/>
        </w:rPr>
        <w:t xml:space="preserve">brokerage </w:t>
      </w:r>
      <w:r w:rsidR="00791058">
        <w:rPr>
          <w:rFonts w:cs="Open Sans"/>
          <w:sz w:val="24"/>
          <w:szCs w:val="24"/>
        </w:rPr>
        <w:t xml:space="preserve">division has </w:t>
      </w:r>
      <w:r w:rsidR="00845559">
        <w:rPr>
          <w:rFonts w:cs="Open Sans"/>
          <w:sz w:val="24"/>
          <w:szCs w:val="24"/>
        </w:rPr>
        <w:t>specialize</w:t>
      </w:r>
      <w:r w:rsidR="00791058">
        <w:rPr>
          <w:rFonts w:cs="Open Sans"/>
          <w:sz w:val="24"/>
          <w:szCs w:val="24"/>
        </w:rPr>
        <w:t>d</w:t>
      </w:r>
      <w:r w:rsidR="00845559">
        <w:rPr>
          <w:rFonts w:cs="Open Sans"/>
          <w:sz w:val="24"/>
          <w:szCs w:val="24"/>
        </w:rPr>
        <w:t xml:space="preserve"> in the purchase, sale and/or 1031 tax deferred exchange of reside</w:t>
      </w:r>
      <w:r w:rsidR="00791058">
        <w:rPr>
          <w:rFonts w:cs="Open Sans"/>
          <w:sz w:val="24"/>
          <w:szCs w:val="24"/>
        </w:rPr>
        <w:t>ntial and investment properties.</w:t>
      </w:r>
    </w:p>
    <w:p w:rsidR="00845559" w:rsidRPr="005279E0" w:rsidRDefault="00845559" w:rsidP="00845559">
      <w:pPr>
        <w:spacing w:after="0" w:line="276" w:lineRule="auto"/>
        <w:rPr>
          <w:rFonts w:cs="Open Sans"/>
        </w:rPr>
      </w:pPr>
    </w:p>
    <w:p w:rsidR="00845559" w:rsidRDefault="00845559" w:rsidP="00845559">
      <w:pPr>
        <w:spacing w:after="0" w:line="276" w:lineRule="auto"/>
        <w:rPr>
          <w:rFonts w:cs="Open Sans"/>
          <w:sz w:val="24"/>
          <w:szCs w:val="24"/>
        </w:rPr>
      </w:pPr>
      <w:r>
        <w:rPr>
          <w:rFonts w:cs="Open Sans"/>
          <w:sz w:val="24"/>
          <w:szCs w:val="24"/>
        </w:rPr>
        <w:t>We differentiate our real estate practice by providing clients with the unique combination of professional partners, CPA’s, Trust &amp; Tax Attorneys, Financial Advisors and other</w:t>
      </w:r>
      <w:r w:rsidR="001B418D">
        <w:rPr>
          <w:rFonts w:cs="Open Sans"/>
          <w:sz w:val="24"/>
          <w:szCs w:val="24"/>
        </w:rPr>
        <w:t xml:space="preserve"> industry</w:t>
      </w:r>
      <w:r>
        <w:rPr>
          <w:rFonts w:cs="Open Sans"/>
          <w:sz w:val="24"/>
          <w:szCs w:val="24"/>
        </w:rPr>
        <w:t xml:space="preserve"> </w:t>
      </w:r>
      <w:r w:rsidR="001B418D">
        <w:rPr>
          <w:rFonts w:cs="Open Sans"/>
          <w:sz w:val="24"/>
          <w:szCs w:val="24"/>
        </w:rPr>
        <w:t>specialists</w:t>
      </w:r>
      <w:r>
        <w:rPr>
          <w:rFonts w:cs="Open Sans"/>
          <w:sz w:val="24"/>
          <w:szCs w:val="24"/>
        </w:rPr>
        <w:t xml:space="preserve"> who offer their counseling and expertise at no initial fee. Our local market knowledge and decades of collective experience in San Diego allows us to help with your specialized real estate needs. </w:t>
      </w:r>
      <w:bookmarkStart w:id="0" w:name="_GoBack"/>
      <w:bookmarkEnd w:id="0"/>
    </w:p>
    <w:p w:rsidR="00845559" w:rsidRPr="005279E0" w:rsidRDefault="00845559" w:rsidP="00845559">
      <w:pPr>
        <w:spacing w:after="0" w:line="276" w:lineRule="auto"/>
        <w:rPr>
          <w:rFonts w:cs="Open Sans"/>
        </w:rPr>
      </w:pPr>
    </w:p>
    <w:p w:rsidR="00845559" w:rsidRDefault="00845559" w:rsidP="00845559">
      <w:pPr>
        <w:spacing w:after="0" w:line="240" w:lineRule="auto"/>
        <w:rPr>
          <w:rFonts w:cs="Open Sans"/>
          <w:sz w:val="24"/>
          <w:szCs w:val="24"/>
        </w:rPr>
      </w:pPr>
      <w:r>
        <w:rPr>
          <w:rFonts w:cs="Open Sans"/>
          <w:sz w:val="24"/>
          <w:szCs w:val="24"/>
        </w:rPr>
        <w:t xml:space="preserve">We look forward to </w:t>
      </w:r>
      <w:r w:rsidR="00791058">
        <w:rPr>
          <w:rFonts w:cs="Open Sans"/>
          <w:sz w:val="24"/>
          <w:szCs w:val="24"/>
        </w:rPr>
        <w:t xml:space="preserve">meeting you. </w:t>
      </w:r>
      <w:r>
        <w:rPr>
          <w:rFonts w:cs="Open Sans"/>
          <w:sz w:val="24"/>
          <w:szCs w:val="24"/>
        </w:rPr>
        <w:t xml:space="preserve"> </w:t>
      </w:r>
    </w:p>
    <w:p w:rsidR="00845559" w:rsidRPr="005279E0" w:rsidRDefault="00845559" w:rsidP="00845559">
      <w:pPr>
        <w:spacing w:after="0" w:line="240" w:lineRule="auto"/>
        <w:rPr>
          <w:rFonts w:cs="Open Sans"/>
        </w:rPr>
      </w:pPr>
    </w:p>
    <w:p w:rsidR="00845559" w:rsidRDefault="00845559" w:rsidP="00845559">
      <w:pPr>
        <w:spacing w:after="0" w:line="240" w:lineRule="auto"/>
        <w:rPr>
          <w:rFonts w:cs="Open Sans"/>
          <w:sz w:val="24"/>
          <w:szCs w:val="24"/>
        </w:rPr>
      </w:pPr>
      <w:r>
        <w:rPr>
          <w:rFonts w:cs="Open Sans"/>
          <w:sz w:val="24"/>
          <w:szCs w:val="24"/>
        </w:rPr>
        <w:t>Warm regards,</w:t>
      </w:r>
    </w:p>
    <w:p w:rsidR="00845559" w:rsidRDefault="00845559" w:rsidP="00845559">
      <w:pPr>
        <w:spacing w:after="0" w:line="240" w:lineRule="auto"/>
        <w:rPr>
          <w:rFonts w:cs="Open Sans"/>
          <w:sz w:val="24"/>
          <w:szCs w:val="24"/>
        </w:rPr>
      </w:pPr>
    </w:p>
    <w:p w:rsidR="00845559" w:rsidRDefault="00845559" w:rsidP="00845559">
      <w:pPr>
        <w:spacing w:after="0" w:line="240" w:lineRule="auto"/>
        <w:rPr>
          <w:rFonts w:cs="Open Sans"/>
          <w:sz w:val="24"/>
          <w:szCs w:val="24"/>
        </w:rPr>
      </w:pPr>
    </w:p>
    <w:p w:rsidR="00E93D0A" w:rsidRDefault="00E93D0A" w:rsidP="00845559">
      <w:pPr>
        <w:spacing w:after="0" w:line="240" w:lineRule="auto"/>
        <w:rPr>
          <w:rFonts w:cs="Open Sans"/>
          <w:sz w:val="24"/>
          <w:szCs w:val="24"/>
        </w:rPr>
      </w:pPr>
    </w:p>
    <w:p w:rsidR="00E93D0A" w:rsidRDefault="00E93D0A" w:rsidP="00845559">
      <w:pPr>
        <w:shd w:val="clear" w:color="auto" w:fill="FFFFFF"/>
        <w:spacing w:after="0" w:line="240" w:lineRule="auto"/>
        <w:rPr>
          <w:rFonts w:ascii="Arial" w:eastAsia="Times New Roman" w:hAnsi="Arial" w:cs="Arial"/>
          <w:b/>
          <w:bCs/>
          <w:color w:val="000000"/>
          <w:sz w:val="20"/>
          <w:szCs w:val="20"/>
        </w:rPr>
      </w:pPr>
    </w:p>
    <w:p w:rsidR="00E93D0A" w:rsidRDefault="00E93D0A" w:rsidP="00845559">
      <w:pPr>
        <w:shd w:val="clear" w:color="auto" w:fill="FFFFFF"/>
        <w:spacing w:after="0" w:line="240" w:lineRule="auto"/>
        <w:rPr>
          <w:rFonts w:ascii="Arial" w:eastAsia="Times New Roman" w:hAnsi="Arial" w:cs="Arial"/>
          <w:b/>
          <w:bCs/>
          <w:color w:val="000000"/>
          <w:sz w:val="20"/>
          <w:szCs w:val="20"/>
        </w:rPr>
      </w:pPr>
    </w:p>
    <w:p w:rsidR="00845559" w:rsidRPr="00CF3762" w:rsidRDefault="00845559" w:rsidP="0084555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000000"/>
          <w:sz w:val="20"/>
          <w:szCs w:val="20"/>
        </w:rPr>
        <w:t>Susan Forster, CNE</w:t>
      </w:r>
    </w:p>
    <w:p w:rsidR="00845559" w:rsidRPr="00CF3762" w:rsidRDefault="00845559" w:rsidP="00845559">
      <w:pPr>
        <w:shd w:val="clear" w:color="auto" w:fill="FFFFFF"/>
        <w:spacing w:after="0" w:line="240" w:lineRule="auto"/>
        <w:rPr>
          <w:rFonts w:ascii="Arial" w:eastAsia="Times New Roman" w:hAnsi="Arial" w:cs="Arial"/>
          <w:color w:val="222222"/>
          <w:sz w:val="24"/>
          <w:szCs w:val="24"/>
        </w:rPr>
      </w:pPr>
      <w:r w:rsidRPr="00CF3762">
        <w:rPr>
          <w:rFonts w:ascii="Arial" w:eastAsia="Times New Roman" w:hAnsi="Arial" w:cs="Arial"/>
          <w:color w:val="000000"/>
          <w:sz w:val="20"/>
          <w:szCs w:val="20"/>
        </w:rPr>
        <w:t> </w:t>
      </w:r>
      <w:r>
        <w:rPr>
          <w:rFonts w:ascii="Arial" w:eastAsia="Times New Roman" w:hAnsi="Arial" w:cs="Arial"/>
          <w:i/>
          <w:iCs/>
          <w:color w:val="000000"/>
          <w:sz w:val="20"/>
          <w:szCs w:val="20"/>
        </w:rPr>
        <w:t>Found</w:t>
      </w:r>
      <w:r w:rsidRPr="00CF3762">
        <w:rPr>
          <w:rFonts w:ascii="Arial" w:eastAsia="Times New Roman" w:hAnsi="Arial" w:cs="Arial"/>
          <w:i/>
          <w:iCs/>
          <w:color w:val="000000"/>
          <w:sz w:val="20"/>
          <w:szCs w:val="20"/>
        </w:rPr>
        <w:t>er / Owner / Residential &amp; Investment Property</w:t>
      </w:r>
    </w:p>
    <w:p w:rsidR="00845559" w:rsidRDefault="00845559" w:rsidP="00845559">
      <w:pPr>
        <w:shd w:val="clear" w:color="auto" w:fill="FFFFFF"/>
        <w:spacing w:after="0" w:line="240" w:lineRule="auto"/>
        <w:rPr>
          <w:rFonts w:ascii="Arial" w:eastAsia="Times New Roman" w:hAnsi="Arial" w:cs="Arial"/>
          <w:b/>
          <w:bCs/>
          <w:color w:val="000000"/>
          <w:sz w:val="20"/>
          <w:szCs w:val="20"/>
        </w:rPr>
      </w:pPr>
    </w:p>
    <w:p w:rsidR="00845559" w:rsidRPr="00CF3762" w:rsidRDefault="00845559" w:rsidP="00845559">
      <w:pPr>
        <w:shd w:val="clear" w:color="auto" w:fill="FFFFFF"/>
        <w:spacing w:after="0" w:line="240" w:lineRule="auto"/>
        <w:rPr>
          <w:rFonts w:ascii="Arial" w:eastAsia="Times New Roman" w:hAnsi="Arial" w:cs="Arial"/>
          <w:color w:val="222222"/>
          <w:sz w:val="24"/>
          <w:szCs w:val="24"/>
        </w:rPr>
      </w:pPr>
      <w:r w:rsidRPr="00CF3762">
        <w:rPr>
          <w:rFonts w:ascii="Arial" w:eastAsia="Times New Roman" w:hAnsi="Arial" w:cs="Arial"/>
          <w:b/>
          <w:bCs/>
          <w:color w:val="000000"/>
          <w:sz w:val="20"/>
          <w:szCs w:val="20"/>
        </w:rPr>
        <w:t>Justin JP Chimento</w:t>
      </w:r>
      <w:r>
        <w:rPr>
          <w:rFonts w:ascii="Arial" w:eastAsia="Times New Roman" w:hAnsi="Arial" w:cs="Arial"/>
          <w:b/>
          <w:bCs/>
          <w:color w:val="000000"/>
          <w:sz w:val="20"/>
          <w:szCs w:val="20"/>
        </w:rPr>
        <w:t>, CNE</w:t>
      </w:r>
    </w:p>
    <w:p w:rsidR="00845559" w:rsidRPr="002616E6" w:rsidRDefault="00845559" w:rsidP="00845559">
      <w:pPr>
        <w:shd w:val="clear" w:color="auto" w:fill="FFFFFF"/>
        <w:spacing w:after="0" w:line="240" w:lineRule="auto"/>
        <w:rPr>
          <w:rFonts w:cs="Open Sans"/>
          <w:sz w:val="24"/>
          <w:szCs w:val="24"/>
        </w:rPr>
      </w:pPr>
      <w:r w:rsidRPr="00CF3762">
        <w:rPr>
          <w:rFonts w:ascii="Arial" w:eastAsia="Times New Roman" w:hAnsi="Arial" w:cs="Arial"/>
          <w:color w:val="000000"/>
          <w:sz w:val="20"/>
          <w:szCs w:val="20"/>
        </w:rPr>
        <w:t> </w:t>
      </w:r>
      <w:r w:rsidRPr="00CF3762">
        <w:rPr>
          <w:rFonts w:ascii="Arial" w:eastAsia="Times New Roman" w:hAnsi="Arial" w:cs="Arial"/>
          <w:i/>
          <w:iCs/>
          <w:color w:val="000000"/>
          <w:sz w:val="20"/>
          <w:szCs w:val="20"/>
        </w:rPr>
        <w:t>Broker / Owner / Residential &amp; Investment Property</w:t>
      </w:r>
    </w:p>
    <w:p w:rsidR="00A77CAE" w:rsidRPr="00845559" w:rsidRDefault="00A77CAE" w:rsidP="00845559"/>
    <w:sectPr w:rsidR="00A77CAE" w:rsidRPr="0084555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1E3" w:rsidRDefault="003021E3" w:rsidP="00653BA9">
      <w:pPr>
        <w:spacing w:after="0" w:line="240" w:lineRule="auto"/>
      </w:pPr>
      <w:r>
        <w:separator/>
      </w:r>
    </w:p>
  </w:endnote>
  <w:endnote w:type="continuationSeparator" w:id="0">
    <w:p w:rsidR="003021E3" w:rsidRDefault="003021E3" w:rsidP="0065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ED" w:rsidRPr="00A14C0D" w:rsidRDefault="006F2EDB" w:rsidP="00877DFB">
    <w:pPr>
      <w:pStyle w:val="Header"/>
      <w:spacing w:line="276" w:lineRule="auto"/>
      <w:jc w:val="center"/>
      <w:rPr>
        <w:rFonts w:cs="Open Sans"/>
        <w:color w:val="7F7F7F" w:themeColor="text1" w:themeTint="80"/>
        <w:sz w:val="24"/>
      </w:rPr>
    </w:pPr>
    <w:r w:rsidRPr="00A14C0D">
      <w:rPr>
        <w:rFonts w:cs="Open Sans"/>
        <w:color w:val="7F7F7F" w:themeColor="text1" w:themeTint="80"/>
        <w:sz w:val="24"/>
      </w:rPr>
      <w:t xml:space="preserve">1237 Prospect Street, Ste. G, La Jolla, CA 92037 | 858.255.1031 | </w:t>
    </w:r>
    <w:hyperlink r:id="rId1" w:history="1">
      <w:r w:rsidR="007436ED" w:rsidRPr="00A14C0D">
        <w:rPr>
          <w:rStyle w:val="Hyperlink"/>
          <w:rFonts w:cs="Open Sans"/>
          <w:color w:val="7F7F7F" w:themeColor="text1" w:themeTint="80"/>
          <w:sz w:val="24"/>
          <w:u w:val="none"/>
        </w:rPr>
        <w:t>www.CoastalPacificRE.com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1E3" w:rsidRDefault="003021E3" w:rsidP="00653BA9">
      <w:pPr>
        <w:spacing w:after="0" w:line="240" w:lineRule="auto"/>
      </w:pPr>
      <w:r>
        <w:separator/>
      </w:r>
    </w:p>
  </w:footnote>
  <w:footnote w:type="continuationSeparator" w:id="0">
    <w:p w:rsidR="003021E3" w:rsidRDefault="003021E3" w:rsidP="00653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0A4" w:rsidRPr="007B370F" w:rsidRDefault="001A40A4" w:rsidP="001A40A4">
    <w:pPr>
      <w:pStyle w:val="Header"/>
      <w:rPr>
        <w:rFonts w:ascii="Open Sans" w:hAnsi="Open Sans" w:cs="Open Sans"/>
        <w:color w:val="767171" w:themeColor="background2" w:themeShade="80"/>
        <w:sz w:val="24"/>
      </w:rPr>
    </w:pPr>
    <w:r w:rsidRPr="007B370F">
      <w:rPr>
        <w:rFonts w:ascii="Open Sans" w:hAnsi="Open Sans" w:cs="Open Sans"/>
        <w:noProof/>
        <w:color w:val="767171" w:themeColor="background2" w:themeShade="80"/>
        <w:sz w:val="24"/>
      </w:rPr>
      <w:drawing>
        <wp:anchor distT="0" distB="0" distL="114300" distR="114300" simplePos="0" relativeHeight="251658240" behindDoc="0" locked="0" layoutInCell="1" allowOverlap="1" wp14:anchorId="60A25AF4" wp14:editId="4F883F52">
          <wp:simplePos x="0" y="0"/>
          <wp:positionH relativeFrom="page">
            <wp:align>center</wp:align>
          </wp:positionH>
          <wp:positionV relativeFrom="paragraph">
            <wp:posOffset>-260350</wp:posOffset>
          </wp:positionV>
          <wp:extent cx="3355848" cy="813816"/>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5848" cy="813816"/>
                  </a:xfrm>
                  <a:prstGeom prst="rect">
                    <a:avLst/>
                  </a:prstGeom>
                </pic:spPr>
              </pic:pic>
            </a:graphicData>
          </a:graphic>
          <wp14:sizeRelH relativeFrom="margin">
            <wp14:pctWidth>0</wp14:pctWidth>
          </wp14:sizeRelH>
          <wp14:sizeRelV relativeFrom="margin">
            <wp14:pctHeight>0</wp14:pctHeight>
          </wp14:sizeRelV>
        </wp:anchor>
      </w:drawing>
    </w:r>
  </w:p>
  <w:p w:rsidR="001A40A4" w:rsidRPr="007B370F" w:rsidRDefault="001A40A4" w:rsidP="007B370F">
    <w:pPr>
      <w:pStyle w:val="Footer"/>
      <w:rPr>
        <w:sz w:val="32"/>
      </w:rPr>
    </w:pPr>
  </w:p>
  <w:p w:rsidR="00653BA9" w:rsidRPr="007B370F" w:rsidRDefault="00653BA9" w:rsidP="007B370F">
    <w:pPr>
      <w:pStyle w:val="Header"/>
      <w:rPr>
        <w:sz w:val="32"/>
      </w:rPr>
    </w:pPr>
  </w:p>
  <w:p w:rsidR="007B370F" w:rsidRDefault="007B370F" w:rsidP="008D2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A9"/>
    <w:rsid w:val="0017701B"/>
    <w:rsid w:val="001A40A4"/>
    <w:rsid w:val="001B418D"/>
    <w:rsid w:val="001E1F84"/>
    <w:rsid w:val="003021E3"/>
    <w:rsid w:val="003A2947"/>
    <w:rsid w:val="005B092D"/>
    <w:rsid w:val="00653BA9"/>
    <w:rsid w:val="0065596F"/>
    <w:rsid w:val="006F2EDB"/>
    <w:rsid w:val="0072596E"/>
    <w:rsid w:val="007436ED"/>
    <w:rsid w:val="00784DA5"/>
    <w:rsid w:val="00791058"/>
    <w:rsid w:val="007B370F"/>
    <w:rsid w:val="00845559"/>
    <w:rsid w:val="00877DFB"/>
    <w:rsid w:val="008D2C3B"/>
    <w:rsid w:val="0092031F"/>
    <w:rsid w:val="00965023"/>
    <w:rsid w:val="00A14C0D"/>
    <w:rsid w:val="00A77CAE"/>
    <w:rsid w:val="00AC27F6"/>
    <w:rsid w:val="00AE453E"/>
    <w:rsid w:val="00B32C4C"/>
    <w:rsid w:val="00CB0216"/>
    <w:rsid w:val="00DD1CA8"/>
    <w:rsid w:val="00DE2177"/>
    <w:rsid w:val="00E93D0A"/>
    <w:rsid w:val="00F13964"/>
    <w:rsid w:val="00F91297"/>
    <w:rsid w:val="00FE29FD"/>
    <w:rsid w:val="00F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7A5AB"/>
  <w15:chartTrackingRefBased/>
  <w15:docId w15:val="{98A16F7C-B695-4F67-8C4A-60705DFF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5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A9"/>
  </w:style>
  <w:style w:type="paragraph" w:styleId="Footer">
    <w:name w:val="footer"/>
    <w:basedOn w:val="Normal"/>
    <w:link w:val="FooterChar"/>
    <w:uiPriority w:val="99"/>
    <w:unhideWhenUsed/>
    <w:rsid w:val="00653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A9"/>
  </w:style>
  <w:style w:type="character" w:styleId="Hyperlink">
    <w:name w:val="Hyperlink"/>
    <w:basedOn w:val="DefaultParagraphFont"/>
    <w:uiPriority w:val="99"/>
    <w:unhideWhenUsed/>
    <w:rsid w:val="007436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astalPacific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Coastal Pacific Real Estate</dc:creator>
  <cp:keywords/>
  <dc:description/>
  <cp:lastModifiedBy>CHIMENTO</cp:lastModifiedBy>
  <cp:revision>5</cp:revision>
  <cp:lastPrinted>2016-11-08T23:11:00Z</cp:lastPrinted>
  <dcterms:created xsi:type="dcterms:W3CDTF">2016-10-14T22:42:00Z</dcterms:created>
  <dcterms:modified xsi:type="dcterms:W3CDTF">2016-11-08T23:23:00Z</dcterms:modified>
</cp:coreProperties>
</file>